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4B4B4B"/>
          <w:sz w:val="31"/>
          <w:szCs w:val="31"/>
          <w:shd w:val="clear" w:color="auto" w:fill="FFFFFF"/>
        </w:rPr>
        <w:t>Дослідницько-пошуковий  проект "Стрітення"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Ведучий</w:t>
      </w:r>
      <w:r w:rsidRPr="00FE72D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Вітаю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вас, любі друзі!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Як нестримно летить час, ще зовсім недавно ми тішилися новорічними святами.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А вже почався відлік останнього місяця зими — лютого.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Хоча він за своїм характером найпримхливіший, або, як кажуть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народі, найконозистий, та все ж сонечко вже повертає на весну — поступово день збільшується. Мудро відмічено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народному прислів’ї: «Лютневий сніг весною пахне».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— Діти, як ви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гада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єте, чому цей місяць носить таку назву? (Відповіді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ітей.) Так,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ваш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 думки слушні. А хотіли б ви більше дізнатися про походження та значення лютого? Тож давайте послухаємо звіт учня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—е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тимолога.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Етимолог. У багатьох народів, зокрема і в нас ще до прийняття християнства, останній місяць зими завершував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ічний цикл.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Це ж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стосувалося і давніх римлян, у яких назва останнього місяця року означала «очищення» (латинською — «фебруаріс»). Нею і сьогодні користується більшість європейців. Серед слов’янських народів мають «власні» назви поляки — люти, а також серби і хорвати — веляча (щоправда, тут користуються і латинською назвою). В Україні, як і в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ілорусі, офіційно закріпилось слово «Лютий». Його етимологічне коріння пов’язане з конкретним життям. Як стверджує відоме прислів’я, це пора надмірних контрастів — ві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ів, морозів, снігів, відлиг та переметів. Проте в давнішній час в Україні так називали січень. І лише наприкінці XIX століття остаточна назва «Лютий» закріпилася за другим місяцем року. Поруч з офіційною в багатьох регіонах України користувалися (почасти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вони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існують і нині) також діалектними накличками. Переважна їх більшість характеризує сувору і конозисту вдачу місяця — сніжень, лютень, зимобор, бокогрій, криводоріг, межень (тобто календарна межа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між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зимою і весною). Яків Головацький зафіксував серед західноукраїнських говірок і такі назви: казибрід, казидорога — від лексичного «казитися», тобто впадати в лють, скаженіти; саме це визначення, мабуть, найповніше відтворює природний характер лютого.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Ведучий</w:t>
      </w:r>
      <w:r w:rsidRPr="00FE72D3">
        <w:rPr>
          <w:rFonts w:ascii="Times New Roman" w:hAnsi="Times New Roman" w:cs="Times New Roman"/>
          <w:sz w:val="24"/>
          <w:szCs w:val="24"/>
        </w:rPr>
        <w:t xml:space="preserve">. З останнім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ісяцем зими у хліборобів завершувався і традиційний зимовий відпочинок. Селяни починали готуватися до нового хліборобського сезону: вивозили гній на поля,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перев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іряли зерно, лагодили сільськогосподарський реманент. Саме тому з лютим міцно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пов’язан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 і природні передбачення погоди — якими будуть весна і літо, чи щедрим буде врожай. Звернення до народних прикмет у лютому — явище закономірне, адже не за горами весна-красна. І хоча зараз внаслідок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ізних причин не всі прикмети виявляються правильними, і передбачати погоду ми можемо за допомогою сучасних знань і приладів, та все ж ніколи не зашкодить прислухатися до тисячолітньої народної мудрості. Нашому народному синоптикові вдалося відшукати такі народні прикмети лютого.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Народний синоптик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·         якщо погода на Макара (1 лютого) ясна,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то й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весна красна;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·         якщо на Юхима (10 лютого) вітряно, то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іто буде мокрим;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·         прийшов Хома (21 лютого) — вважай, що й зими нема;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lastRenderedPageBreak/>
        <w:t>·         прийшов Влас (24 лютого), з печі злазь;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·         на Власа весна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пастухів заглядає в покутнє віконце;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·         якщо на Прохора (22 лютого) баба охала: «Ой, холодно!», то як прийшов Влас, скрикнула: «Уже весна в нас!»;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·         який Макар (1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лютого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), такий і товар;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·         коли на Оксани-напівзимниці (6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лютого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) день тихий і ясний, весна буде гожою, якщо в обід сонце, то рання весна; коли хурделиця — цілий тиждень буде негода;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·         якщо на Трохима (14 лютого) вночі зоряно — на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ізню весну; Микола студений (17 лютого) рідко обходився без снігу та морозу;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·         якщо на Власа (24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лютого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) відлига, то морозів більше не буде.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 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Ведучий</w:t>
      </w:r>
      <w:r w:rsidRPr="00FE72D3">
        <w:rPr>
          <w:rFonts w:ascii="Times New Roman" w:hAnsi="Times New Roman" w:cs="Times New Roman"/>
          <w:sz w:val="24"/>
          <w:szCs w:val="24"/>
        </w:rPr>
        <w:t xml:space="preserve">. На останній зимовий місяць припадає багато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свят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. Розкажуть нам про них народознавці.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Народознавці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1 лютого — Макара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6 лютого — Оксани-напівзимниці, або Дороти.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10 лютого — Юхима.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народі казали: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«Юхим приніс вітер на сире літо».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За цим днем передбачали літо. Тому намагалися відповідно і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проф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ілювати рід занять. Народне прислі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’я радило: «Якщо мокре літо, то тримай корівку, а як сухе — купуй бджілку».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12 лютого — трьох святих;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14 лютого — Трохима;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15 лютого —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ітення;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17 лютого — Миколи Студеного;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20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лютого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— Парфенія. На це свято припадають перші (а їх було чотири) так звані зимові діди.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Здебільшого вони починаються на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тижні перед Великим постом. Переважно їх святкували в п’ятницю, яку називали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поминальною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, або дідовою. Це давній обряд поклоніння предкам. До цього дня готували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спец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іальну обрядову страву і залишали на ніч для померлих, «щоб діди повечеряли», деінде їство — коливо — відносили і на могилки. Були ще «весняні діди» (другий тиждень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ісля Великодня), «літні» (у п’ятницю на останньому тижні перед Зеленими святами), «осінні» (в останню п’ятницю та суботу перед Пилипівським постом). У ці дні не брали шлюбів і не влаштовували розваг.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21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лютого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— Хоми-весногрія;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lastRenderedPageBreak/>
        <w:t>22 лютого — Прохора;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24 лютого — Власа. Влас вважався покровителем домашніх тварин. Із ним пов’язують закінчення зими.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28 лютого — Ониса Зимобора. У цей день святкували Масляну, котрою проводжали зиму і зустрічали весну. 29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лютого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— Касяна. Він припадає один раз на 4 роки, тобто на високосний, і вважався нещасливим.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І все ж серед усіх цих свят найголовніше і найшановніше в народі — це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ітення. Його найдавніша, ще дайбозька назва — Зимобор, або Громовиця, а згодом цей день прибрав остаточне ймення —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ітення.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Ведучий</w:t>
      </w:r>
      <w:r w:rsidRPr="00FE72D3">
        <w:rPr>
          <w:rFonts w:ascii="Times New Roman" w:hAnsi="Times New Roman" w:cs="Times New Roman"/>
          <w:sz w:val="24"/>
          <w:szCs w:val="24"/>
        </w:rPr>
        <w:t>. А чи знаєте ви, звідки така незвичайна назва у цього свята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Ви вже частково знайомі з біблійними легендами, оповіданнями та притчами. Дати відповідь на запитання вам допоможуть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ігієзнавці. Тож пропоную вам послухати результати їхнього дослідження.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E72D3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ігієзнавці. За законом Мойсея, усі єврейські батьки повинні були своїх первістків — синів на сороковий день після народження приносити у храм для посвяти Богу, при цьому треба було на знак вдячності Богу принести жертву.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На виконання цього закону Мати Божа з Йосифом принесли немовля Ісуса Христа в храм Єрусалимський, а для жертви — голубиних пташенят.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У цей час в Єрусалимі жив старець Симеон. Він був благочестивим праведником, чекав пришестя Спасителя, бо йому було передбачено Святим Духом, що він не помре до тих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ір, поки не побачить Христа Господня. Довго він чекав цього, бо жив, за переказами, </w:t>
      </w:r>
      <w:r w:rsidRPr="00FE72D3">
        <w:rPr>
          <w:rFonts w:ascii="Times New Roman" w:hAnsi="Times New Roman" w:cs="Times New Roman"/>
          <w:sz w:val="24"/>
          <w:szCs w:val="24"/>
        </w:rPr>
        <w:br/>
        <w:t xml:space="preserve">300 років. І ось у цей день він також прийшов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храм. Коли Марія з Йосифом принесли немовля Ісуса (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ітення значить зустріч), Симеон зустрів його, взяв на руки і, славлячи Бога, сказав: «Тепер, Ти, Владико, відпускаєш мене, раба твого, тому що очі мої побачили те спасіння, яке Ти приготував для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іх людей». Господа, який народився, Симеон назвав «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ітлом одкровення для просвіщення язичників», тобто всіх племен </w:t>
      </w:r>
      <w:r w:rsidRPr="00FE72D3">
        <w:rPr>
          <w:rFonts w:ascii="Times New Roman" w:hAnsi="Times New Roman" w:cs="Times New Roman"/>
          <w:sz w:val="24"/>
          <w:szCs w:val="24"/>
        </w:rPr>
        <w:br/>
        <w:t>і народів.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Йосиф і Марія дивувалися словам старця, який благословив їх і, звернувшись до Божої Матері, передрік їй про немовля: «Ось через нього будуть сперечатися в народі: одні врятуються, а інші загинуть. А тобі самій оружжя пройме душу». Це означало, що вона сама переживатиме велике горе за сина свого, коли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ін буде страждати». Тут же у храмі, знаходилася благочестива вдова Анна — пророчиця вісімдесяти чотирьох років, яка служила Богові постом і молитвою день і ніч. І вона впізнала Спасителя і,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ідійшовши, славила його і говорила про нього всім у Єрусалимі, який чекав пришестя на землю Христа Спасителя. Отже, ця подія, коли святі Симеон і Анна зустріли в храмі принесеного батьками Ісуса і прославили його, і називається святом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ітення Господнього і святкується православною церквою як одне з найбільших свят. </w:t>
      </w:r>
      <w:r>
        <w:rPr>
          <w:rFonts w:ascii="Times New Roman" w:hAnsi="Times New Roman" w:cs="Times New Roman"/>
          <w:sz w:val="24"/>
          <w:szCs w:val="24"/>
        </w:rPr>
        <w:t>Ведучий</w:t>
      </w:r>
      <w:r w:rsidRPr="00FE72D3">
        <w:rPr>
          <w:rFonts w:ascii="Times New Roman" w:hAnsi="Times New Roman" w:cs="Times New Roman"/>
          <w:sz w:val="24"/>
          <w:szCs w:val="24"/>
        </w:rPr>
        <w:t xml:space="preserve">. За народним повір’ям, саме 15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лютого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зима начебто зустрічається з весною, а раніше, коли такої пори року ще не було, то — з літом. Тобто зима, кажуть люди, йде туди де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іто, а літо — де була зима.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lastRenderedPageBreak/>
        <w:t xml:space="preserve">А хочете знати, як це відбувається? А ось як. Зустрічається літо з зимою саме на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ітення 15 лютого.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Розігрується сценка.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Ведучий. Ось ідуть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вони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по дорозі назустріч одна одній. Зима — стара баба, а веде її під руки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ід Мороз. Вона зігнулася, трясеться, ледве йде. Кожух на бабі Зимі полатаний, чоботи подерті, а в хустці — дірки (миші погризли), і з тих дірок стирчить сиве волосся.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руках вона несе надщерблений горщик із льодом, а через плече у неї — порожнісінька торба.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А ось і Літо — гарна молода дівчина, у неї вінок на голові, сорочка квітами мережана, зелена плахта, у руках несе серп і сні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жита, пшениці та всякої пашниці.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Літо. Боже поможи тобі, Зимо.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Зима. Дай, Боже здоров’я.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Літо. Бач, Зимо, все, що я наробило, напрацювало, ти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поїла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і попила.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Зима. То кому ж із нас іти далі, а кому вертатися?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Літо. Мені!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Зима. Ні, мені!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Дід Мороз. Давайте я вас розсуджу. Зробимо так: якщо до вечора стане тепліше — Літо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переспорило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і перемогло, а якщо холодніше — то Зима.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Ведучий</w:t>
      </w:r>
      <w:r w:rsidRPr="00FE72D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 Стрітенням пов’язано чимало різноманітних прислів’їв та прикмет. Люди щиро вірили в те, що яка погода у цей день,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такою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й буде весна.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Групі фольклористів було завдання: розпитати у старожилів і записати прислів’я і прикмети,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пов’язан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 із цим святом. Просимо ї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до слова.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Фольклористи. Ми звернулися за допомогою до наших бабусь і дідусів, і ось які результати отримали: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·         Прийшла Громовиця — скидай рукавиці, бо близько весна.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·         На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ітення обертається птиця до гнізда, а хлібороб до плуга.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·         Яка погода цього дня,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такою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виявиться й весна. Якщо на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ітення відлига, то весна має бути ранньою і теплою, падає сніг — дощовою і тривалою, хурделило — пізньою та холодною, а коли день похмурий, без сонця — ще дошкулятимуть суворі морози.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·         Якщо цього дня бурульки короткі — до весни снігу випаде небагато, а якщо довгі — то треба сподіватися на рясні заметі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·         Як капатиме зі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іх водичка, так прибуватиме і мед до вуликів.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Етнографи. А ми, етнографи,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досл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іджували, як відзначили українці це свято, які обрядові дії характерні для цього дня.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lastRenderedPageBreak/>
        <w:t xml:space="preserve">1-й учень. На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ітення люди в церквах святять воду і свічки, які називали «громичними», бо запалювали їх і ставили перед образами під час грози, щоб оберегти людей і худобу від грому.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 ж свічки давали в руки вмираючому при читанні одхідної молитви та для полегшення передсмертних мук. По приході з церкви запалювали таку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ічку, щоб весняна повінь не пошкодила посіви і щоб мороз дерева не побив. Саме від громичної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ічки і свято мало другу назву — Громиця.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2-й учень. Коли святили воду в церкві, селяни набирали її в нову, ще не вживану посудину,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приносили додому і пильно берегли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, бо цій воді приписувалася магічна сила. За народними уявленнями, це цілюща вода, нею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натирали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хворі місця, вірили, що вона допомагає від пристріту — хвороби, що її спричинює «погане око».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ією ж водою кропили худобу, давали пити її. А пасічники берегли цю свячену водицю весь рік. Нею кропили вулики кожну «першу» неділю — першу на молодого місяця. А ще як були чумаки, то коли вони вирушали у дорогу, господар давав їм хліб-сіль і кропив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ітенською водою волів, воза і самих чумаків, промовляючи: «Боже тобі поможи!»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3-й учень. А коли син ішов у військо чи на війну, батько благословляв, кроплячи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ітенською водою і казав: «Боже тебе збережи!». Віра в силу цієї води в багатьох людей зберігається і досі. А ще старенькі бабусі розказували, що напередодні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свята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жінки випікали обрядове печиво, яке називали «жайворонками». Це такі чудернацькі коржики у вигляді весняних пташок. Їх давали дітям, щоб ті винесли ї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садок і закликали весну в гості. Ось такі (показує печиво).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Вибігає кілька дітей з «жайворонками» в руках.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Діти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Гупа, гупа, вибігаймо з хати,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Літо здибати!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Гей, зимо, зимо, ми тебе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не бо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їмося. Тебе запхаєм у кучу з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гноєм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На купі з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гноєм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собі сконаєш,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Бо від сьогодні ти права не маєш!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 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Ведучий. У одного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хлопчика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— опудало Зими. Усі діти босоніж танцюють, співаючи ці слова, на морозяному снігу, поті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запихають у промерзлий гній за стайнею змотане з ганчірок опудало, яке уособлює царицю холоду. А ще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 одягнені у довгих сорочечках, без свитин, бо інакше «Літо їх не побачить і до двору не пристане».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Аж тут і батько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ідходив (з’являється хлопчик у ролі батька), теж у самій сорочці, спущеній поверх штанів, з непокритою головою, із причепленою бородою, </w:t>
      </w:r>
      <w:r w:rsidRPr="00FE72D3">
        <w:rPr>
          <w:rFonts w:ascii="Times New Roman" w:hAnsi="Times New Roman" w:cs="Times New Roman"/>
          <w:sz w:val="24"/>
          <w:szCs w:val="24"/>
        </w:rPr>
        <w:br/>
        <w:t>бо він виконував роль старця Симеона.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Батько. Що це у вас, діточки?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lastRenderedPageBreak/>
        <w:t xml:space="preserve">Літо. Зла відтепер нема, бо сьогодні Дух Святий послав мене до храму, де я бачило маленьке Дитя у сповиточку в батьків своїх, вони принесли його для посвячення Господові і назвали Ісус, що значить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—с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паситель. Я зустрілося з ними! А тепер, діти, паліть опудало! Відтепер усе зле у вогні потопа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є,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Христос наступає, розтопляє льоди — і зацвітають сади, стане тепло пташині і дитині, і нам, грішним!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Батько попіл з опудала збира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є,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скрізь по господі розвіває.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Батько. Хай свята землиця Зими вже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не бо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їться, сіється прах, щоб відгонив страх!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Ведучий. А потім і мамина черга в хати вибігати (виходить дівчинка в ролі матері) зі своїм вінчальним рушником криницю накривати — щоб від води не було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біди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, щоб дитина не втопилася, щоб повінь не забрала, бо вогонь — цар, а вода — цариця.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Мати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На тобі моє покривало —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Літо з Зимою пострічалось,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Вогонь Зиму забрав, час Лі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тов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 настав.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Літо тебе вмива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є,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а я тебе втираю.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Пам’ятай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мене, як я тебе не забуваю.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Ведучий. Це покривало мало знаходитися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криниц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і до самого заходу сонця, а потім забиралося, ховалося у скриню як знак згоди між господинею і водою. А оскільки вогонь нічого не боїться, він і добрий слуга, але не добрий господар, то на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ітення треба було укласти і з ним також угоду. Її укладали хлопці, бо їх кров молода, як сам вогонь, отож він їх швидко послухає. Хлопці опівдні розкладали багаття.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Хлопці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E72D3">
        <w:rPr>
          <w:rFonts w:ascii="Times New Roman" w:hAnsi="Times New Roman" w:cs="Times New Roman"/>
          <w:sz w:val="24"/>
          <w:szCs w:val="24"/>
        </w:rPr>
        <w:t>Хай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цей святий вогонь долізе до Божих долонь,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Як Бог нас зігріва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є,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так і цей вогонь хай палає,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Хай буде не для шкоди, а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для погоди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Хай нас гріє та землю не кам’яні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є,</w:t>
      </w:r>
      <w:proofErr w:type="gramEnd"/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Щоб він собі жив та дощика не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глушив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 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Ведучий. Із такими словами стрибали через полум’я, тобто робили запоруку єднання з вогнем.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Поле має вуха, а земля — очі, а весна дівкою наступа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є,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всю землю вбирає. А тому дівчата у вінках поверх хусток із саморобними квітами та стрічками на палицях під вечір виходять на толоку стрічати весну.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lastRenderedPageBreak/>
        <w:t>Дівчата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Ку-ку, ку-ку,— чути в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іску,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ході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та співаймо,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Божу весну радо вітаймо.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Ку-ку, ку-ку, —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чу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єм усе,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дівка красная йде,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весна рясная йде,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 xml:space="preserve">радість 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ім несе.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Ку-ку, ку-ку, — пташка мала,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E72D3">
        <w:rPr>
          <w:rFonts w:ascii="Times New Roman" w:hAnsi="Times New Roman" w:cs="Times New Roman"/>
          <w:sz w:val="24"/>
          <w:szCs w:val="24"/>
        </w:rPr>
        <w:t>ти нам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 xml:space="preserve"> співала, правду казала —</w:t>
      </w:r>
      <w:r w:rsidRPr="00FE72D3">
        <w:rPr>
          <w:rFonts w:ascii="Times New Roman" w:hAnsi="Times New Roman" w:cs="Times New Roman"/>
          <w:sz w:val="24"/>
          <w:szCs w:val="24"/>
        </w:rPr>
        <w:br/>
        <w:t>щезла зима!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 w:rsidRPr="00FE72D3">
        <w:rPr>
          <w:rFonts w:ascii="Times New Roman" w:hAnsi="Times New Roman" w:cs="Times New Roman"/>
          <w:sz w:val="24"/>
          <w:szCs w:val="24"/>
        </w:rPr>
        <w:t> </w:t>
      </w:r>
    </w:p>
    <w:p w:rsidR="00FE72D3" w:rsidRPr="00FE72D3" w:rsidRDefault="00FE72D3" w:rsidP="00FE7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Ведучий</w:t>
      </w:r>
      <w:r w:rsidRPr="00FE72D3">
        <w:rPr>
          <w:rFonts w:ascii="Times New Roman" w:hAnsi="Times New Roman" w:cs="Times New Roman"/>
          <w:sz w:val="24"/>
          <w:szCs w:val="24"/>
        </w:rPr>
        <w:t>. Ось таким цікавим, незвичайним, своє</w:t>
      </w:r>
      <w:proofErr w:type="gramStart"/>
      <w:r w:rsidRPr="00FE72D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E72D3">
        <w:rPr>
          <w:rFonts w:ascii="Times New Roman" w:hAnsi="Times New Roman" w:cs="Times New Roman"/>
          <w:sz w:val="24"/>
          <w:szCs w:val="24"/>
        </w:rPr>
        <w:t>ідним було стрічання весни на Стрітення, як і дотримання давніх звичаїв і традицій, неповторних за своїм переплетенням язичницьких і християнських поглядів.</w:t>
      </w:r>
    </w:p>
    <w:p w:rsidR="00BC1F47" w:rsidRPr="00FE72D3" w:rsidRDefault="00BC1F47" w:rsidP="00FE72D3">
      <w:pPr>
        <w:rPr>
          <w:rFonts w:ascii="Times New Roman" w:hAnsi="Times New Roman" w:cs="Times New Roman"/>
          <w:sz w:val="24"/>
          <w:szCs w:val="24"/>
        </w:rPr>
      </w:pPr>
    </w:p>
    <w:sectPr w:rsidR="00BC1F47" w:rsidRPr="00FE72D3" w:rsidSect="00BC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274F8"/>
    <w:rsid w:val="00033DA2"/>
    <w:rsid w:val="001D1CC4"/>
    <w:rsid w:val="003862D8"/>
    <w:rsid w:val="003E25B4"/>
    <w:rsid w:val="004A74F0"/>
    <w:rsid w:val="00515B8E"/>
    <w:rsid w:val="005840E2"/>
    <w:rsid w:val="005E1945"/>
    <w:rsid w:val="007A5135"/>
    <w:rsid w:val="007B7FDB"/>
    <w:rsid w:val="00876340"/>
    <w:rsid w:val="00941D27"/>
    <w:rsid w:val="00A5632D"/>
    <w:rsid w:val="00B274F8"/>
    <w:rsid w:val="00BC1F47"/>
    <w:rsid w:val="00D1429C"/>
    <w:rsid w:val="00D7745A"/>
    <w:rsid w:val="00F25FAB"/>
    <w:rsid w:val="00FE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74F8"/>
  </w:style>
  <w:style w:type="paragraph" w:styleId="a3">
    <w:name w:val="Normal (Web)"/>
    <w:basedOn w:val="a"/>
    <w:uiPriority w:val="99"/>
    <w:unhideWhenUsed/>
    <w:rsid w:val="00876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061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0BAC-7570-40FA-98F0-4E5CDD10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2139</Words>
  <Characters>12193</Characters>
  <Application>Microsoft Office Word</Application>
  <DocSecurity>0</DocSecurity>
  <Lines>101</Lines>
  <Paragraphs>28</Paragraphs>
  <ScaleCrop>false</ScaleCrop>
  <Company>Krokoz™ Inc.</Company>
  <LinksUpToDate>false</LinksUpToDate>
  <CharactersWithSpaces>14304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2016-01-11T19:40:00Z</dcterms:created>
  <dcterms:modified xsi:type="dcterms:W3CDTF">2016-01-11T19:40:00Z</dcterms:modified>
</cp:coreProperties>
</file>